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172443" w14:textId="77777777" w:rsidR="00DD3AE0" w:rsidRDefault="00DD3AE0" w:rsidP="00DD3AE0">
      <w:r>
        <w:t>18 (60) W/230 V</w:t>
      </w:r>
      <w:r>
        <w:rPr>
          <w:rFonts w:ascii="Cambria Math" w:hAnsi="Cambria Math" w:cs="Cambria Math"/>
        </w:rPr>
        <w:t>∼</w:t>
      </w:r>
      <w:r>
        <w:t>/50 Hz</w:t>
      </w:r>
    </w:p>
    <w:p w14:paraId="2ED6F9C1" w14:textId="77777777" w:rsidR="00DD3AE0" w:rsidRDefault="00DD3AE0" w:rsidP="00DD3AE0">
      <w:proofErr w:type="spellStart"/>
      <w:r>
        <w:t>asigură</w:t>
      </w:r>
      <w:proofErr w:type="spellEnd"/>
      <w:r>
        <w:t xml:space="preserve"> o </w:t>
      </w:r>
      <w:proofErr w:type="spellStart"/>
      <w:r>
        <w:t>lipire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precisă</w:t>
      </w:r>
      <w:proofErr w:type="spellEnd"/>
    </w:p>
    <w:p w14:paraId="08382BAC" w14:textId="77777777" w:rsidR="00DD3AE0" w:rsidRDefault="00DD3AE0" w:rsidP="00DD3AE0">
      <w:proofErr w:type="spellStart"/>
      <w:r>
        <w:t>durata</w:t>
      </w:r>
      <w:proofErr w:type="spellEnd"/>
      <w:r>
        <w:t xml:space="preserve"> de </w:t>
      </w:r>
      <w:proofErr w:type="spellStart"/>
      <w:r>
        <w:t>uscare</w:t>
      </w:r>
      <w:proofErr w:type="spellEnd"/>
      <w:r>
        <w:t xml:space="preserve">: 1 </w:t>
      </w:r>
      <w:proofErr w:type="spellStart"/>
      <w:r>
        <w:t>minut</w:t>
      </w:r>
      <w:proofErr w:type="spellEnd"/>
    </w:p>
    <w:p w14:paraId="6DF00EB1" w14:textId="77777777" w:rsidR="00DD3AE0" w:rsidRDefault="00DD3AE0" w:rsidP="00DD3AE0">
      <w:proofErr w:type="spellStart"/>
      <w:r>
        <w:t>suport</w:t>
      </w:r>
      <w:proofErr w:type="spellEnd"/>
      <w:r>
        <w:t xml:space="preserve"> de </w:t>
      </w:r>
      <w:proofErr w:type="spellStart"/>
      <w:r>
        <w:t>sprijin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2D7098C2" w14:textId="77777777" w:rsidR="00DD3AE0" w:rsidRDefault="00DD3AE0" w:rsidP="00DD3AE0">
      <w:proofErr w:type="spellStart"/>
      <w:r>
        <w:t>cadou</w:t>
      </w:r>
      <w:proofErr w:type="spellEnd"/>
      <w:r>
        <w:t xml:space="preserve">: 2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rezerve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11 mm</w:t>
      </w:r>
    </w:p>
    <w:p w14:paraId="37634C3E" w14:textId="53A11913" w:rsidR="00481B83" w:rsidRPr="00C34403" w:rsidRDefault="00DD3AE0" w:rsidP="00DD3AE0">
      <w:proofErr w:type="spellStart"/>
      <w:r>
        <w:t>rezervă</w:t>
      </w:r>
      <w:proofErr w:type="spellEnd"/>
      <w:r>
        <w:t xml:space="preserve"> </w:t>
      </w:r>
      <w:proofErr w:type="spellStart"/>
      <w:r>
        <w:t>recomandată</w:t>
      </w:r>
      <w:proofErr w:type="spellEnd"/>
      <w:r>
        <w:t>: SMA 067T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16490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D3AE0"/>
    <w:rsid w:val="00E1490C"/>
    <w:rsid w:val="00E2450A"/>
    <w:rsid w:val="00E543B0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2023-01-19T09:43:00Z</dcterms:modified>
</cp:coreProperties>
</file>